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4C2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4C24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4F08D3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CE45FD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D3" w:rsidRPr="004F08D3" w:rsidRDefault="00A06CAB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2005801</w:t>
            </w:r>
          </w:p>
        </w:tc>
      </w:tr>
    </w:tbl>
    <w:p w:rsidR="00A06CAB" w:rsidRDefault="00A06CAB" w:rsidP="00A06CA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A06CAB" w:rsidRDefault="00A06CAB" w:rsidP="00A06CA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A06CAB" w:rsidRPr="00EB40C8" w:rsidRDefault="00A06CAB" w:rsidP="00A06CA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A06CAB" w:rsidRPr="00EB40C8" w:rsidRDefault="00A06CAB" w:rsidP="00A06CA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A06CAB" w:rsidRPr="00EB40C8" w:rsidRDefault="00A06CAB" w:rsidP="00A06CA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72A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2389"/>
        <w:gridCol w:w="3102"/>
        <w:gridCol w:w="1508"/>
        <w:gridCol w:w="1669"/>
      </w:tblGrid>
      <w:tr w:rsidR="001E4556" w:rsidRPr="00240803" w:rsidTr="005F2F59">
        <w:trPr>
          <w:trHeight w:val="1118"/>
          <w:jc w:val="center"/>
        </w:trPr>
        <w:tc>
          <w:tcPr>
            <w:tcW w:w="19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0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08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C4C24" w:rsidRPr="00240803" w:rsidTr="005F2F59">
        <w:trPr>
          <w:trHeight w:val="340"/>
          <w:jc w:val="center"/>
        </w:trPr>
        <w:tc>
          <w:tcPr>
            <w:tcW w:w="1994" w:type="dxa"/>
            <w:shd w:val="clear" w:color="auto" w:fill="auto"/>
            <w:vAlign w:val="center"/>
          </w:tcPr>
          <w:p w:rsidR="008C4C24" w:rsidRPr="00240803" w:rsidRDefault="008876DC" w:rsidP="008876D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Полусинтетическое м</w:t>
            </w:r>
            <w:r w:rsidRPr="008876DC">
              <w:rPr>
                <w:color w:val="000000"/>
              </w:rPr>
              <w:t>асло Лукойл Авангард CF-4/CF/SG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C4C24" w:rsidRPr="004F08D3" w:rsidRDefault="008876DC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8876DC" w:rsidRPr="008876DC" w:rsidRDefault="008876DC" w:rsidP="008876DC">
            <w:pPr>
              <w:ind w:firstLine="0"/>
              <w:jc w:val="left"/>
              <w:rPr>
                <w:color w:val="000000"/>
              </w:rPr>
            </w:pPr>
            <w:r w:rsidRPr="008876DC">
              <w:rPr>
                <w:color w:val="000000"/>
              </w:rPr>
              <w:t xml:space="preserve">Класс вязкости — </w:t>
            </w:r>
            <w:r w:rsidRPr="008876DC">
              <w:rPr>
                <w:color w:val="000000"/>
                <w:lang w:val="en-US"/>
              </w:rPr>
              <w:t>SAE</w:t>
            </w:r>
            <w:r w:rsidRPr="008876DC">
              <w:rPr>
                <w:color w:val="000000"/>
              </w:rPr>
              <w:t xml:space="preserve"> 10</w:t>
            </w:r>
            <w:r w:rsidRPr="008876DC">
              <w:rPr>
                <w:color w:val="000000"/>
                <w:lang w:val="en-US"/>
              </w:rPr>
              <w:t>W</w:t>
            </w:r>
            <w:r>
              <w:rPr>
                <w:color w:val="000000"/>
              </w:rPr>
              <w:t>-40</w:t>
            </w:r>
          </w:p>
          <w:p w:rsidR="008876DC" w:rsidRPr="005F2F59" w:rsidRDefault="008876DC" w:rsidP="008876DC">
            <w:pPr>
              <w:ind w:firstLine="0"/>
              <w:jc w:val="left"/>
              <w:rPr>
                <w:color w:val="000000"/>
              </w:rPr>
            </w:pPr>
            <w:r w:rsidRPr="008876DC">
              <w:rPr>
                <w:color w:val="000000"/>
                <w:lang w:val="en-US"/>
              </w:rPr>
              <w:t>API</w:t>
            </w:r>
            <w:r w:rsidRPr="005F2F59">
              <w:rPr>
                <w:color w:val="000000"/>
              </w:rPr>
              <w:t xml:space="preserve"> </w:t>
            </w:r>
            <w:r w:rsidRPr="008876DC">
              <w:rPr>
                <w:color w:val="000000"/>
                <w:lang w:val="en-US"/>
              </w:rPr>
              <w:t>CF</w:t>
            </w:r>
            <w:r w:rsidRPr="005F2F59">
              <w:rPr>
                <w:color w:val="000000"/>
              </w:rPr>
              <w:t>-4/</w:t>
            </w:r>
            <w:r w:rsidRPr="008876DC">
              <w:rPr>
                <w:color w:val="000000"/>
                <w:lang w:val="en-US"/>
              </w:rPr>
              <w:t>SG</w:t>
            </w:r>
          </w:p>
          <w:p w:rsidR="008C4C24" w:rsidRPr="008876DC" w:rsidRDefault="008876DC" w:rsidP="008876DC">
            <w:pPr>
              <w:ind w:firstLine="0"/>
              <w:jc w:val="left"/>
              <w:rPr>
                <w:color w:val="000000"/>
                <w:lang w:val="en-US"/>
              </w:rPr>
            </w:pPr>
            <w:r w:rsidRPr="008876DC">
              <w:rPr>
                <w:color w:val="000000"/>
                <w:lang w:val="en-US"/>
              </w:rPr>
              <w:t>ACEA E2-04</w:t>
            </w:r>
          </w:p>
        </w:tc>
        <w:tc>
          <w:tcPr>
            <w:tcW w:w="1508" w:type="dxa"/>
            <w:vAlign w:val="center"/>
          </w:tcPr>
          <w:p w:rsidR="008C4C24" w:rsidRPr="005F2F59" w:rsidRDefault="005F2F59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Канистра </w:t>
            </w:r>
            <w:r w:rsidR="00530EEB">
              <w:rPr>
                <w:color w:val="000000"/>
              </w:rPr>
              <w:t>2</w:t>
            </w:r>
            <w:r>
              <w:rPr>
                <w:color w:val="000000"/>
              </w:rPr>
              <w:t>0 л.</w:t>
            </w:r>
          </w:p>
        </w:tc>
        <w:tc>
          <w:tcPr>
            <w:tcW w:w="1669" w:type="dxa"/>
            <w:vAlign w:val="center"/>
          </w:tcPr>
          <w:p w:rsidR="008C4C24" w:rsidRPr="00240803" w:rsidRDefault="008C4C24" w:rsidP="004F08D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72A2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061D3" w:rsidRPr="004D4E32" w:rsidRDefault="00E061D3" w:rsidP="00072A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061D3" w:rsidRPr="004D4E32" w:rsidRDefault="00E061D3" w:rsidP="00072A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061D3" w:rsidRPr="00BB6EA4" w:rsidRDefault="00E061D3" w:rsidP="00072A2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2F59" w:rsidRDefault="005F2F59" w:rsidP="00072A23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>
        <w:rPr>
          <w:b/>
          <w:sz w:val="26"/>
          <w:szCs w:val="26"/>
        </w:rPr>
        <w:t>Срок поставки товара</w:t>
      </w:r>
    </w:p>
    <w:p w:rsidR="005F2F59" w:rsidRDefault="005F2F59" w:rsidP="005F2F59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5F2F59" w:rsidRDefault="005F2F59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06CAB" w:rsidRDefault="00A06CAB" w:rsidP="00A06CA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820C1" w:rsidRPr="00E061D3" w:rsidRDefault="00A06CAB" w:rsidP="00A06C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AE8" w:rsidRDefault="00983AE8">
      <w:r>
        <w:separator/>
      </w:r>
    </w:p>
  </w:endnote>
  <w:endnote w:type="continuationSeparator" w:id="0">
    <w:p w:rsidR="00983AE8" w:rsidRDefault="0098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AE8" w:rsidRDefault="00983AE8">
      <w:r>
        <w:separator/>
      </w:r>
    </w:p>
  </w:footnote>
  <w:footnote w:type="continuationSeparator" w:id="0">
    <w:p w:rsidR="00983AE8" w:rsidRDefault="0098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2A23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2DFD"/>
    <w:rsid w:val="002632B7"/>
    <w:rsid w:val="0026458C"/>
    <w:rsid w:val="00264A2B"/>
    <w:rsid w:val="00265CEA"/>
    <w:rsid w:val="00265E47"/>
    <w:rsid w:val="002662E7"/>
    <w:rsid w:val="00266EA4"/>
    <w:rsid w:val="00267C77"/>
    <w:rsid w:val="00274583"/>
    <w:rsid w:val="002761C6"/>
    <w:rsid w:val="002809B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5EA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8D3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0EEB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04B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2F59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876DC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C24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3AE8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CAB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4F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04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42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EBA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45FD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7D64F"/>
  <w15:docId w15:val="{6CA2E61C-BD12-4673-B294-4724F2E8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C69FC-62D2-4EB0-B60B-FB854870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7</cp:revision>
  <cp:lastPrinted>2010-09-30T14:29:00Z</cp:lastPrinted>
  <dcterms:created xsi:type="dcterms:W3CDTF">2017-09-25T08:17:00Z</dcterms:created>
  <dcterms:modified xsi:type="dcterms:W3CDTF">2021-07-16T11:36:00Z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